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A" w:rsidRDefault="004179CA"/>
    <w:p w:rsidR="008B45C9" w:rsidRPr="008B45C9" w:rsidRDefault="008B45C9" w:rsidP="008B45C9">
      <w:pPr>
        <w:pStyle w:val="Heading1"/>
        <w:jc w:val="center"/>
        <w:rPr>
          <w:color w:val="auto"/>
        </w:rPr>
      </w:pPr>
      <w:r w:rsidRPr="008B45C9">
        <w:rPr>
          <w:color w:val="auto"/>
        </w:rPr>
        <w:t>Lesson Plan</w:t>
      </w: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:rsidTr="00A93B39">
        <w:trPr>
          <w:cantSplit/>
          <w:trHeight w:val="162"/>
        </w:trPr>
        <w:tc>
          <w:tcPr>
            <w:tcW w:w="2435" w:type="pct"/>
          </w:tcPr>
          <w:p w:rsidR="00351A78" w:rsidRPr="005D1EC5" w:rsidRDefault="00351A78" w:rsidP="007471AA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b/>
              </w:rPr>
              <w:t>Title:</w:t>
            </w:r>
            <w:r w:rsidR="005D1EC5">
              <w:t xml:space="preserve"> </w:t>
            </w:r>
            <w:r w:rsidR="00633E31">
              <w:t>Weight on Planets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:rsidTr="00027D82">
        <w:trPr>
          <w:cantSplit/>
          <w:trHeight w:val="1613"/>
        </w:trPr>
        <w:tc>
          <w:tcPr>
            <w:tcW w:w="243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:rsidR="00351A78" w:rsidRPr="001F0C6E" w:rsidRDefault="001F0C6E" w:rsidP="001F0C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To understand the relationship between mass and weight.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I want evidence children can: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Distinguish between weight and mass.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Record results in a table.</w:t>
            </w:r>
          </w:p>
          <w:p w:rsidR="00351A78" w:rsidRPr="00351A78" w:rsidRDefault="001F0C6E" w:rsidP="001F0C6E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Plot a line graph.</w:t>
            </w:r>
          </w:p>
        </w:tc>
      </w:tr>
      <w:tr w:rsidR="00351A78" w:rsidRPr="00351A78" w:rsidTr="00351A78">
        <w:trPr>
          <w:cantSplit/>
          <w:trHeight w:val="1802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have exceeded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351A78">
        <w:trPr>
          <w:cantSplit/>
          <w:trHeight w:val="1686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did not achieve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:rsidTr="00A93B39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:rsidR="00351A78" w:rsidRPr="00351A78" w:rsidRDefault="001F0C6E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Gravity, mass, weight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7471AA">
        <w:trPr>
          <w:trHeight w:val="663"/>
        </w:trPr>
        <w:tc>
          <w:tcPr>
            <w:tcW w:w="5000" w:type="pct"/>
            <w:gridSpan w:val="2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:rsidR="00351A78" w:rsidRPr="00351A78" w:rsidRDefault="001F0C6E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Physics, ICT, Mathematics.</w:t>
            </w:r>
          </w:p>
        </w:tc>
      </w:tr>
      <w:tr w:rsidR="00351A78" w:rsidRPr="00351A78" w:rsidTr="00A93B39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Activity Sheet Document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Computer, projector, board</w:t>
            </w:r>
          </w:p>
          <w:p w:rsidR="00351A78" w:rsidRPr="00990B26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Weight on Planets Tool (NSO Website)</w:t>
            </w: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Children’s resources including ICT: 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Graph paper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Ruler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Pencil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Calculator</w:t>
            </w:r>
          </w:p>
          <w:p w:rsidR="001F0C6E" w:rsidRPr="001F0C6E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Access to a computer</w:t>
            </w:r>
          </w:p>
          <w:p w:rsidR="00351A78" w:rsidRPr="00351A78" w:rsidRDefault="001F0C6E" w:rsidP="001F0C6E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1F0C6E">
              <w:rPr>
                <w:rFonts w:cstheme="minorHAnsi"/>
              </w:rPr>
              <w:t>Weight on Planets Tool (NSO Website)</w:t>
            </w: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p w:rsidR="001F0C6E" w:rsidRDefault="001F0C6E">
      <w:r>
        <w:br w:type="page"/>
      </w:r>
    </w:p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2159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:rsidTr="001F0C6E">
        <w:trPr>
          <w:trHeight w:val="1250"/>
        </w:trPr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351A78" w:rsidRPr="006B1A17" w:rsidRDefault="00351A78" w:rsidP="006B1A17"/>
        </w:tc>
        <w:tc>
          <w:tcPr>
            <w:tcW w:w="2159" w:type="pct"/>
          </w:tcPr>
          <w:p w:rsidR="001F0C6E" w:rsidRDefault="001F0C6E" w:rsidP="001F0C6E">
            <w:pPr>
              <w:pStyle w:val="ListBullet"/>
              <w:numPr>
                <w:ilvl w:val="0"/>
                <w:numId w:val="2"/>
              </w:numPr>
            </w:pPr>
            <w:r>
              <w:t>Introduce learning objectives and task.</w:t>
            </w:r>
          </w:p>
          <w:p w:rsidR="006E7D21" w:rsidRPr="00351A78" w:rsidRDefault="001F0C6E" w:rsidP="001F0C6E">
            <w:pPr>
              <w:pStyle w:val="ListBullet"/>
              <w:numPr>
                <w:ilvl w:val="0"/>
                <w:numId w:val="2"/>
              </w:numPr>
            </w:pPr>
            <w:r>
              <w:t>Discuss the ideas of gravity and weight vs mass.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6E7D21">
        <w:trPr>
          <w:trHeight w:val="4412"/>
        </w:trPr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Independent work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1F0C6E" w:rsidRDefault="001F0C6E" w:rsidP="001F0C6E">
            <w:r w:rsidRPr="001361AF">
              <w:rPr>
                <w:b/>
              </w:rPr>
              <w:t>Task 1:</w:t>
            </w:r>
            <w:r>
              <w:t xml:space="preserve"> Students determine their weight in kg. This may require them to be told 2.2lbs per kg, and 14lbs in a stone.</w:t>
            </w:r>
          </w:p>
          <w:p w:rsidR="001F0C6E" w:rsidRDefault="001F0C6E" w:rsidP="001F0C6E">
            <w:pPr>
              <w:pStyle w:val="ListParagraph"/>
              <w:numPr>
                <w:ilvl w:val="0"/>
                <w:numId w:val="2"/>
              </w:numPr>
            </w:pPr>
            <w:r>
              <w:t>Students use the Weight on Planets tool to calculate their weight on the different planets.</w:t>
            </w:r>
          </w:p>
          <w:p w:rsidR="001F0C6E" w:rsidRDefault="001F0C6E" w:rsidP="001F0C6E">
            <w:pPr>
              <w:pStyle w:val="ListParagraph"/>
              <w:numPr>
                <w:ilvl w:val="0"/>
                <w:numId w:val="2"/>
              </w:numPr>
            </w:pPr>
            <w:r>
              <w:t>Students record their results in a table.</w:t>
            </w:r>
          </w:p>
          <w:p w:rsidR="001F0C6E" w:rsidRDefault="001F0C6E" w:rsidP="001F0C6E">
            <w:pPr>
              <w:pStyle w:val="ListParagraph"/>
              <w:numPr>
                <w:ilvl w:val="0"/>
                <w:numId w:val="2"/>
              </w:numPr>
            </w:pPr>
            <w:r>
              <w:t>On which planets do they weigh the least/most? Students to discuss any correlation.</w:t>
            </w:r>
          </w:p>
          <w:p w:rsidR="001F0C6E" w:rsidRDefault="001F0C6E" w:rsidP="001F0C6E">
            <w:r w:rsidRPr="0074030C">
              <w:rPr>
                <w:b/>
              </w:rPr>
              <w:t>Task 2:</w:t>
            </w:r>
            <w:r>
              <w:t xml:space="preserve"> Students plot straight line graphs of W against m for each planet. They should plot these on the same graph so they can immediately see which planets have similar gravity to Earth.</w:t>
            </w:r>
          </w:p>
          <w:p w:rsidR="006E7D21" w:rsidRPr="00351A78" w:rsidRDefault="001F0C6E" w:rsidP="001F0C6E">
            <w:r w:rsidRPr="0074030C">
              <w:rPr>
                <w:b/>
              </w:rPr>
              <w:t>Task 3:</w:t>
            </w:r>
            <w:r>
              <w:t xml:space="preserve"> Using the results from task 1 and the graphs from task 2, students should consider how the size of the planets affects the gravity.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1F0C6E">
        <w:trPr>
          <w:trHeight w:val="2772"/>
        </w:trPr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Plenary/Conclusion: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1F0C6E" w:rsidRDefault="001F0C6E" w:rsidP="001F0C6E">
            <w:pPr>
              <w:pStyle w:val="ListBullet"/>
              <w:numPr>
                <w:ilvl w:val="0"/>
                <w:numId w:val="2"/>
              </w:numPr>
            </w:pPr>
            <w:r>
              <w:t>Discuss the idea that the smaller planets is where the weigh less and bigger planets is where they weigh the most.</w:t>
            </w:r>
          </w:p>
          <w:p w:rsidR="001F0C6E" w:rsidRDefault="001F0C6E" w:rsidP="001F0C6E">
            <w:pPr>
              <w:pStyle w:val="ListBullet"/>
              <w:numPr>
                <w:ilvl w:val="0"/>
                <w:numId w:val="2"/>
              </w:numPr>
            </w:pPr>
            <w:r>
              <w:t>Discuss how the mass of a planet plays a role in the force that gravity applies.</w:t>
            </w:r>
          </w:p>
          <w:p w:rsidR="006E7D21" w:rsidRPr="00351A78" w:rsidRDefault="001F0C6E" w:rsidP="0074030C">
            <w:pPr>
              <w:pStyle w:val="ListBullet"/>
              <w:numPr>
                <w:ilvl w:val="0"/>
                <w:numId w:val="2"/>
              </w:numPr>
            </w:pPr>
            <w:r>
              <w:t xml:space="preserve">The equation: </w:t>
            </w:r>
            <m:oMath>
              <m:r>
                <w:rPr>
                  <w:rFonts w:ascii="Cambria Math" w:hAnsi="Cambria Math"/>
                  <w:sz w:val="32"/>
                </w:rPr>
                <m:t xml:space="preserve">F=G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den>
              </m:f>
            </m:oMath>
            <w:r>
              <w:t xml:space="preserve"> could be introduced at this point.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  <w:bookmarkStart w:id="0" w:name="_GoBack"/>
      <w:bookmarkEnd w:id="0"/>
    </w:p>
    <w:sectPr w:rsidR="00351A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20" w:rsidRDefault="007C0920" w:rsidP="008B45C9">
      <w:pPr>
        <w:spacing w:after="0" w:line="240" w:lineRule="auto"/>
      </w:pPr>
      <w:r>
        <w:separator/>
      </w:r>
    </w:p>
  </w:endnote>
  <w:endnote w:type="continuationSeparator" w:id="0">
    <w:p w:rsidR="007C0920" w:rsidRDefault="007C0920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Default="00633E31">
    <w:pPr>
      <w:pStyle w:val="Footer"/>
      <w:jc w:val="right"/>
    </w:pPr>
    <w:r w:rsidRPr="00633E31">
      <w:t>Weight on Planets</w:t>
    </w:r>
    <w:r w:rsidR="008B45C9">
      <w:tab/>
    </w:r>
    <w:r w:rsidR="000826A5" w:rsidRPr="000826A5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371307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371307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20" w:rsidRDefault="007C0920" w:rsidP="008B45C9">
      <w:pPr>
        <w:spacing w:after="0" w:line="240" w:lineRule="auto"/>
      </w:pPr>
      <w:r>
        <w:separator/>
      </w:r>
    </w:p>
  </w:footnote>
  <w:footnote w:type="continuationSeparator" w:id="0">
    <w:p w:rsidR="007C0920" w:rsidRDefault="007C0920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C5645"/>
    <w:multiLevelType w:val="hybridMultilevel"/>
    <w:tmpl w:val="9B34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3218E"/>
    <w:multiLevelType w:val="hybridMultilevel"/>
    <w:tmpl w:val="83B2E71A"/>
    <w:lvl w:ilvl="0" w:tplc="DBFAAC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826A5"/>
    <w:rsid w:val="001361AF"/>
    <w:rsid w:val="001A0957"/>
    <w:rsid w:val="001F0C6E"/>
    <w:rsid w:val="00246CD6"/>
    <w:rsid w:val="00303662"/>
    <w:rsid w:val="00351A78"/>
    <w:rsid w:val="00371307"/>
    <w:rsid w:val="004179CA"/>
    <w:rsid w:val="005D1EC5"/>
    <w:rsid w:val="005F0B1B"/>
    <w:rsid w:val="00633E31"/>
    <w:rsid w:val="006B1A17"/>
    <w:rsid w:val="006E7D21"/>
    <w:rsid w:val="0074030C"/>
    <w:rsid w:val="007428E1"/>
    <w:rsid w:val="007471AA"/>
    <w:rsid w:val="00785098"/>
    <w:rsid w:val="007C0920"/>
    <w:rsid w:val="00824A0E"/>
    <w:rsid w:val="008B45C9"/>
    <w:rsid w:val="00990B26"/>
    <w:rsid w:val="009C179F"/>
    <w:rsid w:val="00BC2070"/>
    <w:rsid w:val="00D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0D26E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D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0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A"/>
    <w:rsid w:val="00AD6A4A"/>
    <w:rsid w:val="00D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A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Stacey Habergham</cp:lastModifiedBy>
  <cp:revision>2</cp:revision>
  <dcterms:created xsi:type="dcterms:W3CDTF">2018-08-20T14:48:00Z</dcterms:created>
  <dcterms:modified xsi:type="dcterms:W3CDTF">2018-08-20T14:48:00Z</dcterms:modified>
</cp:coreProperties>
</file>